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8A6" w:rsidRPr="00B338A6" w:rsidRDefault="00B338A6" w:rsidP="00B338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338A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ANEXO III</w:t>
      </w:r>
    </w:p>
    <w:p w:rsidR="00B338A6" w:rsidRDefault="00B338A6" w:rsidP="00B338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B338A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MODELO DE PROPOSTA DE PREÇOS</w:t>
      </w:r>
    </w:p>
    <w:p w:rsidR="00F47E3C" w:rsidRPr="00B338A6" w:rsidRDefault="00F47E3C" w:rsidP="00B338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>
        <w:t xml:space="preserve">Referência: Pregão Eletrônico nº </w:t>
      </w:r>
      <w:r>
        <w:t>2</w:t>
      </w:r>
      <w:r>
        <w:t>/20</w:t>
      </w:r>
      <w:r>
        <w:t>20</w:t>
      </w:r>
      <w:r>
        <w:t xml:space="preserve"> - SR/PF/ES</w:t>
      </w:r>
    </w:p>
    <w:tbl>
      <w:tblPr>
        <w:tblW w:w="974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3684"/>
        <w:gridCol w:w="3409"/>
      </w:tblGrid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97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Fornecedor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63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CNPJ: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97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Endereço: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Bairro: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Cidade/UF: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CEP: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63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Telefones: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E-mail:</w:t>
            </w:r>
          </w:p>
        </w:tc>
      </w:tr>
      <w:tr w:rsidR="00B338A6" w:rsidRPr="00B338A6" w:rsidTr="00220A3E">
        <w:trPr>
          <w:trHeight w:val="348"/>
          <w:tblCellSpacing w:w="0" w:type="dxa"/>
          <w:jc w:val="center"/>
        </w:trPr>
        <w:tc>
          <w:tcPr>
            <w:tcW w:w="97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38A6" w:rsidRPr="00F371E0" w:rsidRDefault="00B338A6" w:rsidP="00B338A6">
            <w:pPr>
              <w:spacing w:before="100" w:beforeAutospacing="1" w:after="100" w:afterAutospacing="1" w:line="240" w:lineRule="auto"/>
              <w:jc w:val="both"/>
              <w:rPr>
                <w:rStyle w:val="Forte"/>
                <w:rFonts w:ascii="Times New Roman" w:hAnsi="Times New Roman" w:cs="Times New Roman"/>
                <w:sz w:val="24"/>
                <w:szCs w:val="24"/>
              </w:rPr>
            </w:pPr>
            <w:r w:rsidRPr="00F371E0">
              <w:rPr>
                <w:rStyle w:val="Forte"/>
                <w:rFonts w:ascii="Times New Roman" w:hAnsi="Times New Roman" w:cs="Times New Roman"/>
                <w:sz w:val="24"/>
                <w:szCs w:val="24"/>
              </w:rPr>
              <w:t>Indicação do b</w:t>
            </w:r>
            <w:bookmarkStart w:id="0" w:name="_GoBack"/>
            <w:bookmarkEnd w:id="0"/>
            <w:r w:rsidRPr="00F371E0">
              <w:rPr>
                <w:rStyle w:val="Forte"/>
                <w:rFonts w:ascii="Times New Roman" w:hAnsi="Times New Roman" w:cs="Times New Roman"/>
                <w:sz w:val="24"/>
                <w:szCs w:val="24"/>
              </w:rPr>
              <w:t>anco, número da conta e agência do licitante vencedor, para fins de pagamento: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97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Representante: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63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Cargo: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Nacionalidade:</w:t>
            </w:r>
          </w:p>
        </w:tc>
      </w:tr>
      <w:tr w:rsidR="00B338A6" w:rsidRPr="00B338A6" w:rsidTr="00B338A6">
        <w:trPr>
          <w:trHeight w:val="348"/>
          <w:tblCellSpacing w:w="0" w:type="dxa"/>
          <w:jc w:val="center"/>
        </w:trPr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CPF: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RG:</w:t>
            </w:r>
          </w:p>
        </w:tc>
        <w:tc>
          <w:tcPr>
            <w:tcW w:w="3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Órg</w:t>
            </w:r>
            <w:proofErr w:type="spellEnd"/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. Exp.:</w:t>
            </w:r>
          </w:p>
        </w:tc>
      </w:tr>
    </w:tbl>
    <w:p w:rsidR="00B338A6" w:rsidRPr="00B338A6" w:rsidRDefault="00B338A6" w:rsidP="00B338A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9639" w:type="dxa"/>
        <w:tblCellSpacing w:w="0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563"/>
        <w:gridCol w:w="1587"/>
        <w:gridCol w:w="965"/>
        <w:gridCol w:w="1275"/>
        <w:gridCol w:w="1235"/>
        <w:gridCol w:w="860"/>
        <w:gridCol w:w="1377"/>
        <w:gridCol w:w="1064"/>
      </w:tblGrid>
      <w:tr w:rsidR="00B338A6" w:rsidRPr="00B338A6" w:rsidTr="00B338A6">
        <w:trPr>
          <w:trHeight w:val="1635"/>
          <w:tblCellSpacing w:w="0" w:type="dxa"/>
        </w:trPr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Descrição/ Especificação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Unidade </w:t>
            </w:r>
            <w:proofErr w:type="gramStart"/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  Medida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 Total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Unitário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(R$)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(R$)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Porcentagem de Desconto Ofertada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(%)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com Desconto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(R$)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GASOLINA COMUM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92.473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GASOLINA ADITIVADA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1.652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ÓLEO DIESEL COMUM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21.530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ÓLEO DIESEL ADITIVADO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1.176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ÓLEO DIESEL S-10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22.958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ETANOL</w:t>
            </w:r>
          </w:p>
        </w:tc>
        <w:tc>
          <w:tcPr>
            <w:tcW w:w="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Litro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Subtotal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(Combustíveis)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729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Taxa de </w:t>
            </w:r>
            <w:proofErr w:type="gramStart"/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Administração  (</w:t>
            </w:r>
            <w:proofErr w:type="gramEnd"/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   %)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B338A6" w:rsidRPr="00B338A6" w:rsidTr="00B338A6">
        <w:trPr>
          <w:trHeight w:val="555"/>
          <w:tblCellSpacing w:w="0" w:type="dxa"/>
        </w:trPr>
        <w:tc>
          <w:tcPr>
            <w:tcW w:w="7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38A6" w:rsidRPr="00B338A6" w:rsidRDefault="00B338A6" w:rsidP="00B338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338A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</w:tbl>
    <w:p w:rsidR="00B338A6" w:rsidRPr="00B338A6" w:rsidRDefault="00B338A6" w:rsidP="00B338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F69A3" w:rsidRPr="00B338A6" w:rsidRDefault="00B338A6" w:rsidP="00B338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338A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LOCAL E DATA/ASSINATURA/CNPJ</w:t>
      </w:r>
    </w:p>
    <w:sectPr w:rsidR="005F69A3" w:rsidRPr="00B338A6" w:rsidSect="00B338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62E" w:rsidRDefault="00BF562E" w:rsidP="00B338A6">
      <w:pPr>
        <w:spacing w:after="0" w:line="240" w:lineRule="auto"/>
      </w:pPr>
      <w:r>
        <w:separator/>
      </w:r>
    </w:p>
  </w:endnote>
  <w:endnote w:type="continuationSeparator" w:id="0">
    <w:p w:rsidR="00BF562E" w:rsidRDefault="00BF562E" w:rsidP="00B33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62E" w:rsidRDefault="00BF562E" w:rsidP="00B338A6">
      <w:pPr>
        <w:spacing w:after="0" w:line="240" w:lineRule="auto"/>
      </w:pPr>
      <w:r>
        <w:separator/>
      </w:r>
    </w:p>
  </w:footnote>
  <w:footnote w:type="continuationSeparator" w:id="0">
    <w:p w:rsidR="00BF562E" w:rsidRDefault="00BF562E" w:rsidP="00B33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A6"/>
    <w:rsid w:val="005F69A3"/>
    <w:rsid w:val="008C3A8C"/>
    <w:rsid w:val="00B338A6"/>
    <w:rsid w:val="00BF562E"/>
    <w:rsid w:val="00F371E0"/>
    <w:rsid w:val="00F4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3B2F4"/>
  <w15:chartTrackingRefBased/>
  <w15:docId w15:val="{5F672424-BBB3-4A95-BCED-938A889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B3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338A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3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338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338A6"/>
  </w:style>
  <w:style w:type="paragraph" w:styleId="Rodap">
    <w:name w:val="footer"/>
    <w:basedOn w:val="Normal"/>
    <w:link w:val="RodapChar"/>
    <w:uiPriority w:val="99"/>
    <w:unhideWhenUsed/>
    <w:rsid w:val="00B338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3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Henryck Santos Lima</dc:creator>
  <cp:keywords/>
  <dc:description/>
  <cp:lastModifiedBy>Henryck Santos Lima</cp:lastModifiedBy>
  <cp:revision>3</cp:revision>
  <dcterms:created xsi:type="dcterms:W3CDTF">2020-05-29T16:00:00Z</dcterms:created>
  <dcterms:modified xsi:type="dcterms:W3CDTF">2020-05-29T16:38:00Z</dcterms:modified>
</cp:coreProperties>
</file>